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32E1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56"/>
        <w:rPr>
          <w:rFonts w:ascii="Times New Roman" w:eastAsiaTheme="minorEastAsia" w:hAnsi="Times New Roman" w:cs="Times New Roman"/>
          <w:sz w:val="20"/>
          <w:szCs w:val="20"/>
        </w:rPr>
      </w:pPr>
      <w:r w:rsidRPr="002C2E83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inline distT="0" distB="0" distL="0" distR="0" wp14:anchorId="0A7971CE" wp14:editId="700F8F59">
            <wp:extent cx="16002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C578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150" w:right="1092"/>
        <w:jc w:val="center"/>
        <w:rPr>
          <w:rFonts w:ascii="Calibri" w:eastAsiaTheme="minorEastAsia" w:hAnsi="Calibri" w:cs="Calibri"/>
          <w:b/>
          <w:bCs/>
          <w:spacing w:val="-2"/>
          <w:sz w:val="48"/>
          <w:szCs w:val="48"/>
        </w:rPr>
      </w:pPr>
      <w:r w:rsidRPr="002C2E83">
        <w:rPr>
          <w:rFonts w:ascii="Calibri" w:eastAsiaTheme="minorEastAsia" w:hAnsi="Calibri" w:cs="Calibri"/>
          <w:b/>
          <w:bCs/>
          <w:sz w:val="48"/>
          <w:szCs w:val="48"/>
        </w:rPr>
        <w:t>Town</w:t>
      </w:r>
      <w:r w:rsidRPr="002C2E83">
        <w:rPr>
          <w:rFonts w:ascii="Calibri" w:eastAsiaTheme="minorEastAsia" w:hAnsi="Calibri" w:cs="Calibri"/>
          <w:b/>
          <w:bCs/>
          <w:spacing w:val="-6"/>
          <w:sz w:val="48"/>
          <w:szCs w:val="48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48"/>
          <w:szCs w:val="48"/>
        </w:rPr>
        <w:t>of</w:t>
      </w:r>
      <w:r w:rsidRPr="002C2E83">
        <w:rPr>
          <w:rFonts w:ascii="Calibri" w:eastAsiaTheme="minorEastAsia" w:hAnsi="Calibri" w:cs="Calibri"/>
          <w:b/>
          <w:bCs/>
          <w:spacing w:val="-3"/>
          <w:sz w:val="48"/>
          <w:szCs w:val="48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48"/>
          <w:szCs w:val="48"/>
        </w:rPr>
        <w:t>Pelzer</w:t>
      </w:r>
      <w:r w:rsidRPr="002C2E83">
        <w:rPr>
          <w:rFonts w:ascii="Calibri" w:eastAsiaTheme="minorEastAsia" w:hAnsi="Calibri" w:cs="Calibri"/>
          <w:b/>
          <w:bCs/>
          <w:spacing w:val="-3"/>
          <w:sz w:val="48"/>
          <w:szCs w:val="48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48"/>
          <w:szCs w:val="48"/>
        </w:rPr>
        <w:t xml:space="preserve">Planning </w:t>
      </w:r>
      <w:r w:rsidRPr="002C2E83">
        <w:rPr>
          <w:rFonts w:ascii="Calibri" w:eastAsiaTheme="minorEastAsia" w:hAnsi="Calibri" w:cs="Calibri"/>
          <w:b/>
          <w:bCs/>
          <w:spacing w:val="-2"/>
          <w:sz w:val="48"/>
          <w:szCs w:val="48"/>
        </w:rPr>
        <w:t>Commission</w:t>
      </w:r>
    </w:p>
    <w:p w14:paraId="25835D5E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b/>
          <w:bCs/>
          <w:sz w:val="3"/>
          <w:szCs w:val="3"/>
        </w:rPr>
      </w:pPr>
      <w:r w:rsidRPr="002C2E83">
        <w:rPr>
          <w:rFonts w:ascii="Calibri" w:eastAsiaTheme="minorEastAsia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FFB4D48" wp14:editId="06D0980E">
                <wp:simplePos x="0" y="0"/>
                <wp:positionH relativeFrom="page">
                  <wp:posOffset>895985</wp:posOffset>
                </wp:positionH>
                <wp:positionV relativeFrom="paragraph">
                  <wp:posOffset>41275</wp:posOffset>
                </wp:positionV>
                <wp:extent cx="5980430" cy="1841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>
                            <a:gd name="T0" fmla="*/ 9417 w 9418"/>
                            <a:gd name="T1" fmla="*/ 0 h 29"/>
                            <a:gd name="T2" fmla="*/ 0 w 9418"/>
                            <a:gd name="T3" fmla="*/ 0 h 29"/>
                            <a:gd name="T4" fmla="*/ 0 w 9418"/>
                            <a:gd name="T5" fmla="*/ 28 h 29"/>
                            <a:gd name="T6" fmla="*/ 9417 w 9418"/>
                            <a:gd name="T7" fmla="*/ 28 h 29"/>
                            <a:gd name="T8" fmla="*/ 9417 w 941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8" h="29">
                              <a:moveTo>
                                <a:pt x="9417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9417" y="28"/>
                              </a:lnTo>
                              <a:lnTo>
                                <a:pt x="9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E3D3" id="Freeform 2" o:spid="_x0000_s1026" style="position:absolute;margin-left:70.55pt;margin-top:3.25pt;width:470.9pt;height: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" o:allowincell="f" path="m9417,l,,,28r9417,l9417,xe" fillcolor="black" stroked="f">
                <v:path arrowok="t" o:connecttype="custom" o:connectlocs="5979795,0;0,0;0,17780;5979795,17780;5979795,0" o:connectangles="0,0,0,0,0"/>
                <w10:wrap type="topAndBottom" anchorx="page"/>
              </v:shape>
            </w:pict>
          </mc:Fallback>
        </mc:AlternateContent>
      </w:r>
    </w:p>
    <w:p w14:paraId="3BA1B1A5" w14:textId="77777777" w:rsidR="002C2E83" w:rsidRPr="002C2E83" w:rsidRDefault="002C2E83" w:rsidP="002C2E83">
      <w:pPr>
        <w:widowControl w:val="0"/>
        <w:tabs>
          <w:tab w:val="left" w:pos="6620"/>
        </w:tabs>
        <w:kinsoku w:val="0"/>
        <w:overflowPunct w:val="0"/>
        <w:autoSpaceDE w:val="0"/>
        <w:autoSpaceDN w:val="0"/>
        <w:adjustRightInd w:val="0"/>
        <w:spacing w:before="135" w:after="0"/>
        <w:ind w:left="140" w:right="1458" w:hanging="1"/>
        <w:rPr>
          <w:rFonts w:ascii="Calibri" w:eastAsiaTheme="minorEastAsia" w:hAnsi="Calibri" w:cs="Calibri"/>
          <w:sz w:val="16"/>
          <w:szCs w:val="16"/>
        </w:rPr>
      </w:pPr>
      <w:r w:rsidRPr="002C2E83">
        <w:rPr>
          <w:rFonts w:ascii="Calibri" w:eastAsiaTheme="minorEastAsia" w:hAnsi="Calibri" w:cs="Calibri"/>
          <w:sz w:val="16"/>
          <w:szCs w:val="16"/>
        </w:rPr>
        <w:t>Commissioner Laura Rainey, Chairwoman</w:t>
      </w:r>
      <w:r w:rsidRPr="002C2E83">
        <w:rPr>
          <w:rFonts w:ascii="Calibri" w:eastAsiaTheme="minorEastAsia" w:hAnsi="Calibri" w:cs="Calibri"/>
          <w:sz w:val="16"/>
          <w:szCs w:val="16"/>
        </w:rPr>
        <w:tab/>
        <w:t>Cheryl</w:t>
      </w:r>
      <w:r w:rsidRPr="002C2E83">
        <w:rPr>
          <w:rFonts w:ascii="Calibri" w:eastAsiaTheme="minorEastAsia" w:hAnsi="Calibri" w:cs="Calibri"/>
          <w:spacing w:val="-1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Bates,</w:t>
      </w:r>
      <w:r w:rsidRPr="002C2E83">
        <w:rPr>
          <w:rFonts w:ascii="Calibri" w:eastAsiaTheme="minorEastAsia" w:hAnsi="Calibri" w:cs="Calibri"/>
          <w:spacing w:val="-9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Secretary</w:t>
      </w:r>
      <w:r w:rsidRPr="002C2E83">
        <w:rPr>
          <w:rFonts w:ascii="Calibri" w:eastAsiaTheme="minorEastAsia" w:hAnsi="Calibri" w:cs="Calibri"/>
          <w:spacing w:val="4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Commissioner Brian Vaughn, Vice Chairman</w:t>
      </w:r>
    </w:p>
    <w:p w14:paraId="4528E042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0" w:right="7458"/>
        <w:rPr>
          <w:rFonts w:ascii="Calibri" w:eastAsiaTheme="minorEastAsia" w:hAnsi="Calibri" w:cs="Calibri"/>
          <w:sz w:val="16"/>
          <w:szCs w:val="16"/>
        </w:rPr>
      </w:pPr>
      <w:r w:rsidRPr="002C2E83">
        <w:rPr>
          <w:rFonts w:ascii="Calibri" w:eastAsiaTheme="minorEastAsia" w:hAnsi="Calibri" w:cs="Calibri"/>
          <w:sz w:val="16"/>
          <w:szCs w:val="16"/>
        </w:rPr>
        <w:t>Commissioner</w:t>
      </w:r>
      <w:r w:rsidRPr="002C2E83">
        <w:rPr>
          <w:rFonts w:ascii="Calibri" w:eastAsiaTheme="minorEastAsia" w:hAnsi="Calibri" w:cs="Calibri"/>
          <w:spacing w:val="-1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Aaron</w:t>
      </w:r>
      <w:r w:rsidRPr="002C2E83">
        <w:rPr>
          <w:rFonts w:ascii="Calibri" w:eastAsiaTheme="minorEastAsia" w:hAnsi="Calibri" w:cs="Calibri"/>
          <w:spacing w:val="-9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Gresham</w:t>
      </w:r>
      <w:r w:rsidRPr="002C2E83">
        <w:rPr>
          <w:rFonts w:ascii="Calibri" w:eastAsiaTheme="minorEastAsia" w:hAnsi="Calibri" w:cs="Calibri"/>
          <w:spacing w:val="4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Commissioner Nicole Higgins</w:t>
      </w:r>
      <w:r w:rsidRPr="002C2E83">
        <w:rPr>
          <w:rFonts w:ascii="Calibri" w:eastAsiaTheme="minorEastAsia" w:hAnsi="Calibri" w:cs="Calibri"/>
          <w:spacing w:val="4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Commissioner Slavka Marusic</w:t>
      </w:r>
    </w:p>
    <w:p w14:paraId="4C300B3C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after="0" w:line="487" w:lineRule="exact"/>
        <w:ind w:left="1150" w:right="1088"/>
        <w:jc w:val="center"/>
        <w:rPr>
          <w:rFonts w:ascii="Calibri" w:eastAsiaTheme="minorEastAsia" w:hAnsi="Calibri" w:cs="Calibri"/>
          <w:b/>
          <w:bCs/>
          <w:spacing w:val="-2"/>
          <w:sz w:val="40"/>
          <w:szCs w:val="40"/>
        </w:rPr>
      </w:pPr>
      <w:r w:rsidRPr="002C2E83">
        <w:rPr>
          <w:rFonts w:ascii="Calibri" w:eastAsiaTheme="minorEastAsia" w:hAnsi="Calibri" w:cs="Calibri"/>
          <w:b/>
          <w:bCs/>
          <w:spacing w:val="-2"/>
          <w:sz w:val="40"/>
          <w:szCs w:val="40"/>
        </w:rPr>
        <w:t>AGENDA</w:t>
      </w:r>
    </w:p>
    <w:p w14:paraId="6A2BCCAB" w14:textId="0AD81628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150" w:right="1089"/>
        <w:jc w:val="center"/>
        <w:rPr>
          <w:rFonts w:ascii="Calibri" w:eastAsiaTheme="minorEastAsia" w:hAnsi="Calibri" w:cs="Calibri"/>
          <w:spacing w:val="-5"/>
        </w:rPr>
      </w:pPr>
      <w:r>
        <w:rPr>
          <w:rFonts w:ascii="Calibri" w:eastAsiaTheme="minorEastAsia" w:hAnsi="Calibri" w:cs="Calibri"/>
        </w:rPr>
        <w:t>March 15</w:t>
      </w:r>
      <w:r w:rsidRPr="002C2E83">
        <w:rPr>
          <w:rFonts w:ascii="Calibri" w:eastAsiaTheme="minorEastAsia" w:hAnsi="Calibri" w:cs="Calibri"/>
        </w:rPr>
        <w:t>,</w:t>
      </w:r>
      <w:r w:rsidRPr="002C2E83">
        <w:rPr>
          <w:rFonts w:ascii="Calibri" w:eastAsiaTheme="minorEastAsia" w:hAnsi="Calibri" w:cs="Calibri"/>
          <w:spacing w:val="-3"/>
        </w:rPr>
        <w:t xml:space="preserve"> </w:t>
      </w:r>
      <w:r w:rsidRPr="002C2E83">
        <w:rPr>
          <w:rFonts w:ascii="Calibri" w:eastAsiaTheme="minorEastAsia" w:hAnsi="Calibri" w:cs="Calibri"/>
        </w:rPr>
        <w:t>at</w:t>
      </w:r>
      <w:r w:rsidRPr="002C2E83">
        <w:rPr>
          <w:rFonts w:ascii="Calibri" w:eastAsiaTheme="minorEastAsia" w:hAnsi="Calibri" w:cs="Calibri"/>
          <w:spacing w:val="-5"/>
        </w:rPr>
        <w:t xml:space="preserve"> 6pm</w:t>
      </w:r>
    </w:p>
    <w:p w14:paraId="2D57AE17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150" w:right="1091"/>
        <w:jc w:val="center"/>
        <w:rPr>
          <w:rFonts w:ascii="Calibri" w:eastAsiaTheme="minorEastAsia" w:hAnsi="Calibri" w:cs="Calibri"/>
          <w:spacing w:val="-2"/>
        </w:rPr>
      </w:pPr>
      <w:r w:rsidRPr="002C2E83">
        <w:rPr>
          <w:rFonts w:ascii="Calibri" w:eastAsiaTheme="minorEastAsia" w:hAnsi="Calibri" w:cs="Calibri"/>
        </w:rPr>
        <w:t>Pelzer</w:t>
      </w:r>
      <w:r w:rsidRPr="002C2E83">
        <w:rPr>
          <w:rFonts w:ascii="Calibri" w:eastAsiaTheme="minorEastAsia" w:hAnsi="Calibri" w:cs="Calibri"/>
          <w:spacing w:val="-5"/>
        </w:rPr>
        <w:t xml:space="preserve"> </w:t>
      </w:r>
      <w:r w:rsidRPr="002C2E83">
        <w:rPr>
          <w:rFonts w:ascii="Calibri" w:eastAsiaTheme="minorEastAsia" w:hAnsi="Calibri" w:cs="Calibri"/>
        </w:rPr>
        <w:t>Gym</w:t>
      </w:r>
      <w:r w:rsidRPr="002C2E83">
        <w:rPr>
          <w:rFonts w:ascii="Calibri" w:eastAsiaTheme="minorEastAsia" w:hAnsi="Calibri" w:cs="Calibri"/>
          <w:spacing w:val="-3"/>
        </w:rPr>
        <w:t xml:space="preserve"> </w:t>
      </w:r>
      <w:r w:rsidRPr="002C2E83">
        <w:rPr>
          <w:rFonts w:ascii="Calibri" w:eastAsiaTheme="minorEastAsia" w:hAnsi="Calibri" w:cs="Calibri"/>
        </w:rPr>
        <w:t>Lobby</w:t>
      </w:r>
      <w:r w:rsidRPr="002C2E83">
        <w:rPr>
          <w:rFonts w:ascii="Calibri" w:eastAsiaTheme="minorEastAsia" w:hAnsi="Calibri" w:cs="Calibri"/>
          <w:spacing w:val="-3"/>
        </w:rPr>
        <w:t xml:space="preserve"> </w:t>
      </w:r>
      <w:r w:rsidRPr="002C2E83">
        <w:rPr>
          <w:rFonts w:ascii="Calibri" w:eastAsiaTheme="minorEastAsia" w:hAnsi="Calibri" w:cs="Calibri"/>
        </w:rPr>
        <w:t>-</w:t>
      </w:r>
      <w:r w:rsidRPr="002C2E83">
        <w:rPr>
          <w:rFonts w:ascii="Calibri" w:eastAsiaTheme="minorEastAsia" w:hAnsi="Calibri" w:cs="Calibri"/>
          <w:spacing w:val="-5"/>
        </w:rPr>
        <w:t xml:space="preserve"> </w:t>
      </w:r>
      <w:r w:rsidRPr="002C2E83">
        <w:rPr>
          <w:rFonts w:ascii="Calibri" w:eastAsiaTheme="minorEastAsia" w:hAnsi="Calibri" w:cs="Calibri"/>
        </w:rPr>
        <w:t>112</w:t>
      </w:r>
      <w:r w:rsidRPr="002C2E83">
        <w:rPr>
          <w:rFonts w:ascii="Calibri" w:eastAsiaTheme="minorEastAsia" w:hAnsi="Calibri" w:cs="Calibri"/>
          <w:spacing w:val="-1"/>
        </w:rPr>
        <w:t xml:space="preserve"> </w:t>
      </w:r>
      <w:r w:rsidRPr="002C2E83">
        <w:rPr>
          <w:rFonts w:ascii="Calibri" w:eastAsiaTheme="minorEastAsia" w:hAnsi="Calibri" w:cs="Calibri"/>
        </w:rPr>
        <w:t>Lebby</w:t>
      </w:r>
      <w:r w:rsidRPr="002C2E83">
        <w:rPr>
          <w:rFonts w:ascii="Calibri" w:eastAsiaTheme="minorEastAsia" w:hAnsi="Calibri" w:cs="Calibri"/>
          <w:spacing w:val="-1"/>
        </w:rPr>
        <w:t xml:space="preserve"> </w:t>
      </w:r>
      <w:r w:rsidRPr="002C2E83">
        <w:rPr>
          <w:rFonts w:ascii="Calibri" w:eastAsiaTheme="minorEastAsia" w:hAnsi="Calibri" w:cs="Calibri"/>
          <w:spacing w:val="-2"/>
        </w:rPr>
        <w:t>Street</w:t>
      </w:r>
    </w:p>
    <w:p w14:paraId="17BE6666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CALL</w:t>
      </w:r>
      <w:r w:rsidRPr="002C2E83">
        <w:rPr>
          <w:rFonts w:ascii="Calibri" w:eastAsiaTheme="minorEastAsia" w:hAnsi="Calibri" w:cs="Calibri"/>
          <w:b/>
          <w:bCs/>
          <w:spacing w:val="-4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TO</w:t>
      </w:r>
      <w:r w:rsidRPr="002C2E83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ORDER</w:t>
      </w:r>
    </w:p>
    <w:p w14:paraId="7E6B19D0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6DCA3AB1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PLEDGE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OF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ALLEGIANCE</w:t>
      </w:r>
    </w:p>
    <w:p w14:paraId="023A9B81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1D6C5970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APPROVAL</w:t>
      </w:r>
      <w:r w:rsidRPr="002C2E83">
        <w:rPr>
          <w:rFonts w:ascii="Calibri" w:eastAsiaTheme="minorEastAsia" w:hAnsi="Calibri" w:cs="Calibri"/>
          <w:b/>
          <w:bCs/>
          <w:spacing w:val="-7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OF</w:t>
      </w:r>
      <w:r w:rsidRPr="002C2E83">
        <w:rPr>
          <w:rFonts w:ascii="Calibri" w:eastAsiaTheme="minorEastAsia" w:hAnsi="Calibri" w:cs="Calibri"/>
          <w:b/>
          <w:bCs/>
          <w:spacing w:val="-7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AGENDA</w:t>
      </w:r>
    </w:p>
    <w:p w14:paraId="60AFF2A8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58FD071F" w14:textId="43F816F0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59" w:after="0" w:line="240" w:lineRule="auto"/>
        <w:ind w:hanging="361"/>
        <w:rPr>
          <w:rFonts w:ascii="Calibri" w:eastAsiaTheme="minorEastAsia" w:hAnsi="Calibri" w:cs="Calibri"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APPROVAL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OF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MINUTES</w:t>
      </w:r>
      <w:r w:rsidRPr="002C2E83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–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140136">
        <w:rPr>
          <w:rFonts w:ascii="Calibri" w:eastAsiaTheme="minorEastAsia" w:hAnsi="Calibri" w:cs="Calibri"/>
          <w:sz w:val="24"/>
          <w:szCs w:val="24"/>
        </w:rPr>
        <w:t>February 15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pacing w:val="-2"/>
          <w:sz w:val="24"/>
          <w:szCs w:val="24"/>
        </w:rPr>
        <w:t>Meeting</w:t>
      </w:r>
    </w:p>
    <w:p w14:paraId="7E072645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7354287D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0" w:hanging="361"/>
        <w:rPr>
          <w:rFonts w:ascii="Calibri" w:eastAsiaTheme="minorEastAsia" w:hAnsi="Calibri" w:cs="Calibri"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PUBLIC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HEARING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–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citizens</w:t>
      </w:r>
      <w:r w:rsidRPr="002C2E83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may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sign</w:t>
      </w:r>
      <w:r w:rsidRPr="002C2E83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up</w:t>
      </w:r>
      <w:r w:rsidRPr="002C2E83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to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for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public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comment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(3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pacing w:val="-2"/>
          <w:sz w:val="24"/>
          <w:szCs w:val="24"/>
        </w:rPr>
        <w:t>minutes)</w:t>
      </w:r>
    </w:p>
    <w:p w14:paraId="32300A65" w14:textId="2DF91327" w:rsidR="002C2E83" w:rsidRPr="00903D52" w:rsidRDefault="002C2E83" w:rsidP="002C2E83">
      <w:pPr>
        <w:widowControl w:val="0"/>
        <w:numPr>
          <w:ilvl w:val="1"/>
          <w:numId w:val="1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87" w:hanging="229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140136">
        <w:rPr>
          <w:rFonts w:ascii="Calibri" w:eastAsiaTheme="minorEastAsia" w:hAnsi="Calibri" w:cs="Calibri"/>
          <w:b/>
          <w:bCs/>
          <w:sz w:val="24"/>
          <w:szCs w:val="24"/>
        </w:rPr>
        <w:t xml:space="preserve">Discussion of adoption of the </w:t>
      </w:r>
      <w:r w:rsidR="00903D52">
        <w:rPr>
          <w:rFonts w:ascii="Calibri" w:eastAsiaTheme="minorEastAsia" w:hAnsi="Calibri" w:cs="Calibri"/>
          <w:b/>
          <w:bCs/>
          <w:sz w:val="24"/>
          <w:szCs w:val="24"/>
        </w:rPr>
        <w:t xml:space="preserve">Official </w:t>
      </w:r>
      <w:r w:rsidRPr="00140136">
        <w:rPr>
          <w:rFonts w:ascii="Calibri" w:eastAsiaTheme="minorEastAsia" w:hAnsi="Calibri" w:cs="Calibri"/>
          <w:b/>
          <w:bCs/>
          <w:sz w:val="24"/>
          <w:szCs w:val="24"/>
        </w:rPr>
        <w:t>Town of Pelzer Zoning Map with Zoning Districts.  Presentation by Anderson County Planning Staff.</w:t>
      </w:r>
    </w:p>
    <w:p w14:paraId="5DDED3C6" w14:textId="0F886C85" w:rsidR="002C2E83" w:rsidRPr="00140136" w:rsidRDefault="002C2E83" w:rsidP="002C2E83">
      <w:pPr>
        <w:pStyle w:val="ListParagraph"/>
        <w:widowControl w:val="0"/>
        <w:numPr>
          <w:ilvl w:val="0"/>
          <w:numId w:val="1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140136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Citizens Comments</w:t>
      </w:r>
      <w:r w:rsidR="009A68B1" w:rsidRPr="00140136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– (3 minutes per person) Citizens comments </w:t>
      </w:r>
      <w:r w:rsidR="00903D52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on the Official Town of Pelzer</w:t>
      </w:r>
      <w:r w:rsidR="009A68B1" w:rsidRPr="00140136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Zoning Map &amp; Zoning Districts</w:t>
      </w:r>
      <w:r w:rsidR="00903D52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.</w:t>
      </w:r>
    </w:p>
    <w:p w14:paraId="780B960F" w14:textId="6A8E600D" w:rsidR="002C2E83" w:rsidRPr="002C2E83" w:rsidRDefault="002C2E83" w:rsidP="009A68B1">
      <w:pPr>
        <w:widowControl w:val="0"/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 w:rsidRPr="00140136">
        <w:rPr>
          <w:rFonts w:ascii="Calibri" w:eastAsiaTheme="minorEastAsia" w:hAnsi="Calibri" w:cs="Calibri"/>
          <w:b/>
          <w:bCs/>
          <w:sz w:val="24"/>
          <w:szCs w:val="24"/>
        </w:rPr>
        <w:t xml:space="preserve">            </w:t>
      </w:r>
    </w:p>
    <w:p w14:paraId="6F88C7B0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NEW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BUSINESS</w:t>
      </w:r>
    </w:p>
    <w:p w14:paraId="4D6BAA72" w14:textId="346BC5CC" w:rsidR="002C2E83" w:rsidRPr="00140136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61"/>
        <w:rPr>
          <w:rFonts w:ascii="Calibri" w:eastAsiaTheme="minorEastAsia" w:hAnsi="Calibri" w:cs="Calibri"/>
          <w:b/>
          <w:bCs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CHAIRWOMAN’S</w:t>
      </w:r>
      <w:r w:rsidRPr="002C2E83">
        <w:rPr>
          <w:rFonts w:ascii="Calibri" w:eastAsiaTheme="minorEastAsia" w:hAnsi="Calibri" w:cs="Calibri"/>
          <w:b/>
          <w:bCs/>
          <w:spacing w:val="7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REPORT</w:t>
      </w:r>
    </w:p>
    <w:p w14:paraId="258FE280" w14:textId="7D7D7854" w:rsidR="009A68B1" w:rsidRPr="002C2E83" w:rsidRDefault="009A68B1" w:rsidP="009A68B1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59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3676C389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OTHER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ITEMS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FOR</w:t>
      </w:r>
      <w:r w:rsidRPr="002C2E83">
        <w:rPr>
          <w:rFonts w:ascii="Calibri" w:eastAsiaTheme="minorEastAsia" w:hAnsi="Calibri" w:cs="Calibri"/>
          <w:b/>
          <w:bCs/>
          <w:spacing w:val="-4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DISCUSSION</w:t>
      </w:r>
    </w:p>
    <w:p w14:paraId="6A48EB58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ADJOURNMENT</w:t>
      </w:r>
    </w:p>
    <w:p w14:paraId="5210356D" w14:textId="77777777" w:rsidR="00A94C44" w:rsidRDefault="00A94C44"/>
    <w:sectPr w:rsidR="00A94C44" w:rsidSect="002C2E83">
      <w:pgSz w:w="12240" w:h="15840"/>
      <w:pgMar w:top="1440" w:right="1360" w:bottom="280" w:left="1300" w:header="720" w:footer="720" w:gutter="0"/>
      <w:pgBorders w:offsetFrom="page">
        <w:top w:val="triple" w:sz="4" w:space="24" w:color="000000"/>
        <w:left w:val="triple" w:sz="4" w:space="24" w:color="000000"/>
        <w:bottom w:val="triple" w:sz="4" w:space="24" w:color="000000"/>
        <w:right w:val="triple" w:sz="4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E8650EA"/>
    <w:lvl w:ilvl="0">
      <w:start w:val="1"/>
      <w:numFmt w:val="decimal"/>
      <w:lvlText w:val="%1."/>
      <w:lvlJc w:val="left"/>
      <w:pPr>
        <w:ind w:left="859" w:hanging="360"/>
      </w:pPr>
      <w:rPr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59" w:hanging="243"/>
      </w:pPr>
      <w:rPr>
        <w:rFonts w:ascii="Calibri" w:hAnsi="Calibri" w:cs="Calibri"/>
        <w:b/>
        <w:bCs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42" w:hanging="243"/>
      </w:pPr>
    </w:lvl>
    <w:lvl w:ilvl="3">
      <w:numFmt w:val="bullet"/>
      <w:lvlText w:val="•"/>
      <w:lvlJc w:val="left"/>
      <w:pPr>
        <w:ind w:left="2984" w:hanging="243"/>
      </w:pPr>
    </w:lvl>
    <w:lvl w:ilvl="4">
      <w:numFmt w:val="bullet"/>
      <w:lvlText w:val="•"/>
      <w:lvlJc w:val="left"/>
      <w:pPr>
        <w:ind w:left="3926" w:hanging="243"/>
      </w:pPr>
    </w:lvl>
    <w:lvl w:ilvl="5">
      <w:numFmt w:val="bullet"/>
      <w:lvlText w:val="•"/>
      <w:lvlJc w:val="left"/>
      <w:pPr>
        <w:ind w:left="4868" w:hanging="243"/>
      </w:pPr>
    </w:lvl>
    <w:lvl w:ilvl="6">
      <w:numFmt w:val="bullet"/>
      <w:lvlText w:val="•"/>
      <w:lvlJc w:val="left"/>
      <w:pPr>
        <w:ind w:left="5811" w:hanging="243"/>
      </w:pPr>
    </w:lvl>
    <w:lvl w:ilvl="7">
      <w:numFmt w:val="bullet"/>
      <w:lvlText w:val="•"/>
      <w:lvlJc w:val="left"/>
      <w:pPr>
        <w:ind w:left="6753" w:hanging="243"/>
      </w:pPr>
    </w:lvl>
    <w:lvl w:ilvl="8">
      <w:numFmt w:val="bullet"/>
      <w:lvlText w:val="•"/>
      <w:lvlJc w:val="left"/>
      <w:pPr>
        <w:ind w:left="7695" w:hanging="243"/>
      </w:pPr>
    </w:lvl>
  </w:abstractNum>
  <w:num w:numId="1" w16cid:durableId="1911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83"/>
    <w:rsid w:val="00140136"/>
    <w:rsid w:val="002C2E83"/>
    <w:rsid w:val="00903D52"/>
    <w:rsid w:val="009A68B1"/>
    <w:rsid w:val="00A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250F"/>
  <w15:chartTrackingRefBased/>
  <w15:docId w15:val="{17426093-B73C-4F8D-BB93-066AC03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dcterms:created xsi:type="dcterms:W3CDTF">2023-03-14T15:11:00Z</dcterms:created>
  <dcterms:modified xsi:type="dcterms:W3CDTF">2023-03-14T15:56:00Z</dcterms:modified>
</cp:coreProperties>
</file>